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1FC4" w14:textId="67197DAC" w:rsidR="00F42B83" w:rsidRPr="007166FC" w:rsidRDefault="007166FC" w:rsidP="007166FC">
      <w:pPr>
        <w:jc w:val="center"/>
        <w:rPr>
          <w:rFonts w:ascii="Georgia" w:hAnsi="Georgia"/>
          <w:b/>
          <w:bCs/>
          <w:sz w:val="32"/>
          <w:szCs w:val="32"/>
        </w:rPr>
      </w:pPr>
      <w:r w:rsidRPr="007166FC">
        <w:rPr>
          <w:rFonts w:ascii="Georgia" w:hAnsi="Georgia"/>
          <w:b/>
          <w:bCs/>
          <w:sz w:val="32"/>
          <w:szCs w:val="32"/>
        </w:rPr>
        <w:t>Proposed Motions 2023 Annual Meeting</w:t>
      </w:r>
    </w:p>
    <w:p w14:paraId="57F71071" w14:textId="3BFAA45C" w:rsidR="007166FC" w:rsidRDefault="007166FC" w:rsidP="007166FC">
      <w:pPr>
        <w:rPr>
          <w:rFonts w:ascii="Georgia" w:hAnsi="Georgia"/>
          <w:sz w:val="32"/>
          <w:szCs w:val="32"/>
        </w:rPr>
      </w:pPr>
    </w:p>
    <w:p w14:paraId="19802222" w14:textId="2623AA23" w:rsidR="007166FC" w:rsidRPr="007166FC" w:rsidRDefault="007166FC" w:rsidP="007166FC">
      <w:pPr>
        <w:rPr>
          <w:rFonts w:ascii="Georgia" w:hAnsi="Georgia"/>
          <w:i/>
          <w:iCs/>
          <w:sz w:val="32"/>
          <w:szCs w:val="32"/>
        </w:rPr>
      </w:pPr>
      <w:r w:rsidRPr="007166FC">
        <w:rPr>
          <w:rFonts w:ascii="Georgia" w:hAnsi="Georgia"/>
          <w:i/>
          <w:iCs/>
          <w:sz w:val="32"/>
          <w:szCs w:val="32"/>
        </w:rPr>
        <w:t xml:space="preserve">Please note that all motions are subject to amendment, and motions can be made from the floor. However, </w:t>
      </w:r>
      <w:r w:rsidRPr="007166FC">
        <w:rPr>
          <w:rFonts w:ascii="Georgia" w:hAnsi="Georgia"/>
          <w:i/>
          <w:iCs/>
          <w:color w:val="222222"/>
          <w:sz w:val="32"/>
          <w:szCs w:val="32"/>
        </w:rPr>
        <w:t>w</w:t>
      </w:r>
      <w:r w:rsidRPr="007166FC">
        <w:rPr>
          <w:rFonts w:ascii="Georgia" w:hAnsi="Georgia"/>
          <w:i/>
          <w:iCs/>
          <w:color w:val="222222"/>
          <w:sz w:val="32"/>
          <w:szCs w:val="32"/>
        </w:rPr>
        <w:t>e hope to have all votes for uncontested elections and issues by unanimous consent. This will greatly simplify and speed up the meeting. “Unanimous consent” means we will ask for any objections (by raising hand) before each vote. If there are no objections, the motion will pass. If there is an objection, we will use a Zoom poll to count yes and no votes</w:t>
      </w:r>
      <w:r>
        <w:rPr>
          <w:rFonts w:ascii="Georgia" w:hAnsi="Georgia"/>
          <w:i/>
          <w:iCs/>
          <w:color w:val="222222"/>
          <w:sz w:val="32"/>
          <w:szCs w:val="32"/>
        </w:rPr>
        <w:t xml:space="preserve"> for those on zoom and will count in person.</w:t>
      </w:r>
    </w:p>
    <w:p w14:paraId="5D0B096A" w14:textId="77777777" w:rsidR="007166FC" w:rsidRDefault="007166FC" w:rsidP="007166FC">
      <w:pPr>
        <w:pStyle w:val="NormalWeb"/>
        <w:shd w:val="clear" w:color="auto" w:fill="FFFFFF"/>
        <w:rPr>
          <w:rFonts w:ascii="Georgia" w:hAnsi="Georgia"/>
          <w:b/>
          <w:bCs/>
          <w:sz w:val="32"/>
          <w:szCs w:val="32"/>
        </w:rPr>
      </w:pPr>
      <w:r>
        <w:rPr>
          <w:rFonts w:ascii="Georgia" w:hAnsi="Georgia"/>
          <w:b/>
          <w:bCs/>
          <w:sz w:val="32"/>
          <w:szCs w:val="32"/>
        </w:rPr>
        <w:t>Motion 1: To approve the minutes of the 2022 Annual Meeting as published.</w:t>
      </w:r>
    </w:p>
    <w:p w14:paraId="2E92B2FA" w14:textId="77777777" w:rsidR="007166FC" w:rsidRDefault="007166FC" w:rsidP="007166FC">
      <w:pPr>
        <w:pStyle w:val="NormalWeb"/>
        <w:shd w:val="clear" w:color="auto" w:fill="FFFFFF"/>
        <w:rPr>
          <w:rFonts w:ascii="Georgia" w:hAnsi="Georgia"/>
          <w:b/>
          <w:bCs/>
          <w:sz w:val="32"/>
          <w:szCs w:val="32"/>
        </w:rPr>
      </w:pPr>
      <w:r>
        <w:rPr>
          <w:rFonts w:ascii="Georgia" w:hAnsi="Georgia"/>
          <w:b/>
          <w:bCs/>
          <w:sz w:val="32"/>
          <w:szCs w:val="32"/>
        </w:rPr>
        <w:t>Motion 2: To authorize the Vestry, in consultation with the Search Committee, to elect the next Rector of Church of Our Redeemer as outlined in Section 8.2 of the Parish Constitution.</w:t>
      </w:r>
    </w:p>
    <w:p w14:paraId="581CFFD9" w14:textId="77777777" w:rsidR="007166FC" w:rsidRPr="007166FC" w:rsidRDefault="007166FC" w:rsidP="007166FC">
      <w:pPr>
        <w:pStyle w:val="NormalWeb"/>
        <w:shd w:val="clear" w:color="auto" w:fill="FFFFFF"/>
        <w:rPr>
          <w:rFonts w:ascii="Georgia" w:hAnsi="Georgia"/>
          <w:b/>
          <w:bCs/>
          <w:sz w:val="32"/>
          <w:szCs w:val="32"/>
        </w:rPr>
      </w:pPr>
      <w:r w:rsidRPr="007166FC">
        <w:rPr>
          <w:rFonts w:ascii="Georgia" w:hAnsi="Georgia"/>
          <w:b/>
          <w:bCs/>
          <w:sz w:val="32"/>
          <w:szCs w:val="32"/>
        </w:rPr>
        <w:t xml:space="preserve">Motion 3: To elect the slate as presented to leadership in Church of Our Redeemer. </w:t>
      </w:r>
    </w:p>
    <w:p w14:paraId="50E00A6F" w14:textId="03DA44FE" w:rsidR="007166FC" w:rsidRPr="007166FC" w:rsidRDefault="007166FC" w:rsidP="007166FC">
      <w:pPr>
        <w:pStyle w:val="NormalWeb"/>
        <w:shd w:val="clear" w:color="auto" w:fill="FFFFFF"/>
        <w:rPr>
          <w:rFonts w:ascii="Georgia" w:hAnsi="Georgia"/>
          <w:sz w:val="32"/>
          <w:szCs w:val="32"/>
        </w:rPr>
      </w:pPr>
      <w:r w:rsidRPr="007166FC">
        <w:rPr>
          <w:rFonts w:ascii="Georgia" w:hAnsi="Georgia"/>
          <w:b/>
          <w:bCs/>
          <w:sz w:val="32"/>
          <w:szCs w:val="32"/>
        </w:rPr>
        <w:t>Motion 4: To vote to adjourn.</w:t>
      </w:r>
      <w:r>
        <w:rPr>
          <w:rFonts w:ascii="Georgia" w:hAnsi="Georgia"/>
          <w:sz w:val="32"/>
          <w:szCs w:val="32"/>
        </w:rPr>
        <w:t xml:space="preserve"> </w:t>
      </w:r>
      <w:r w:rsidRPr="007166FC">
        <w:rPr>
          <w:rFonts w:ascii="Georgia" w:hAnsi="Georgia"/>
          <w:sz w:val="32"/>
          <w:szCs w:val="32"/>
        </w:rPr>
        <w:br/>
      </w:r>
    </w:p>
    <w:p w14:paraId="48BB71A8" w14:textId="77777777" w:rsidR="007166FC" w:rsidRDefault="007166FC" w:rsidP="007166FC">
      <w:pPr>
        <w:jc w:val="center"/>
      </w:pPr>
    </w:p>
    <w:sectPr w:rsidR="0071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FC"/>
    <w:rsid w:val="00430D3F"/>
    <w:rsid w:val="006C4BC2"/>
    <w:rsid w:val="007166FC"/>
    <w:rsid w:val="00F4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85F58"/>
  <w15:chartTrackingRefBased/>
  <w15:docId w15:val="{EAA6EDA1-C45A-A04F-8728-E32E6757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6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64975">
      <w:bodyDiv w:val="1"/>
      <w:marLeft w:val="0"/>
      <w:marRight w:val="0"/>
      <w:marTop w:val="0"/>
      <w:marBottom w:val="0"/>
      <w:divBdr>
        <w:top w:val="none" w:sz="0" w:space="0" w:color="auto"/>
        <w:left w:val="none" w:sz="0" w:space="0" w:color="auto"/>
        <w:bottom w:val="none" w:sz="0" w:space="0" w:color="auto"/>
        <w:right w:val="none" w:sz="0" w:space="0" w:color="auto"/>
      </w:divBdr>
      <w:divsChild>
        <w:div w:id="523833828">
          <w:marLeft w:val="0"/>
          <w:marRight w:val="0"/>
          <w:marTop w:val="0"/>
          <w:marBottom w:val="0"/>
          <w:divBdr>
            <w:top w:val="none" w:sz="0" w:space="0" w:color="auto"/>
            <w:left w:val="none" w:sz="0" w:space="0" w:color="auto"/>
            <w:bottom w:val="none" w:sz="0" w:space="0" w:color="auto"/>
            <w:right w:val="none" w:sz="0" w:space="0" w:color="auto"/>
          </w:divBdr>
          <w:divsChild>
            <w:div w:id="2108184870">
              <w:marLeft w:val="0"/>
              <w:marRight w:val="0"/>
              <w:marTop w:val="0"/>
              <w:marBottom w:val="0"/>
              <w:divBdr>
                <w:top w:val="none" w:sz="0" w:space="0" w:color="auto"/>
                <w:left w:val="none" w:sz="0" w:space="0" w:color="auto"/>
                <w:bottom w:val="none" w:sz="0" w:space="0" w:color="auto"/>
                <w:right w:val="none" w:sz="0" w:space="0" w:color="auto"/>
              </w:divBdr>
              <w:divsChild>
                <w:div w:id="476382618">
                  <w:marLeft w:val="0"/>
                  <w:marRight w:val="0"/>
                  <w:marTop w:val="0"/>
                  <w:marBottom w:val="0"/>
                  <w:divBdr>
                    <w:top w:val="none" w:sz="0" w:space="0" w:color="auto"/>
                    <w:left w:val="none" w:sz="0" w:space="0" w:color="auto"/>
                    <w:bottom w:val="none" w:sz="0" w:space="0" w:color="auto"/>
                    <w:right w:val="none" w:sz="0" w:space="0" w:color="auto"/>
                  </w:divBdr>
                  <w:divsChild>
                    <w:div w:id="21351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rector@ourredeemerlexington.org</dc:creator>
  <cp:keywords/>
  <dc:description/>
  <cp:lastModifiedBy>rector@ourredeemerlexington.org</cp:lastModifiedBy>
  <cp:revision>1</cp:revision>
  <dcterms:created xsi:type="dcterms:W3CDTF">2023-01-12T21:57:00Z</dcterms:created>
  <dcterms:modified xsi:type="dcterms:W3CDTF">2023-01-12T22:07:00Z</dcterms:modified>
</cp:coreProperties>
</file>